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260_158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5c909c03b94b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E0013260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 TOP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5c909c03b94b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