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Válcová hřídel magnetické jednotky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Válcová hřídel magnetické jednotky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