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automatické čištění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automatické čištění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