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bafcea1c464e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bafcea1c464e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