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NdFeB na míru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NdFeB na míru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