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válec k instalaci do stávajícího zařízení - 650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RHAF20065000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válec k instalaci do stávajícího zařízení - 650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RHAF20065000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RHP-F204A06-065-FSD-BA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Non-replaceable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