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automatickém čištěním bez přerušení toku – statický - #240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SECC240201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automatickém čištěním bez přerušení toku – statický - #240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SECC240201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SECC-2424-05S-N-Ex-F1E-L-B-B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