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statické - Ø250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SECF250638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statické - Ø250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SECF-B-D250-11E-N-F1E-W-B-B-SR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DN250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(5+6)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