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statické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SECF300538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statické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- 20xM8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(5+6)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