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automatické čištění bez přerušení toku – rotační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SRCC320201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automatické čištění bez přerušení toku – rotační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SRCC320201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SRCC-3232-09S-N-NA-F1H-L-B-F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magnets, cleaning outside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between rotor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brush between housing and rotor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Nylon (Polyamide, PA6)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 inspection hatch(es)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N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0,68 (Δ) / 0,39  (Y)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PLC Siemens LOGO! logic Module (included)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