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B050054_1_1465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e44d45cbf244a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 - Zesílené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TBAB050054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 - Zesílené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e44d45cbf244a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