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TPMV100028_1_11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8954f8b016d4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MagVacu® combi gripper - 103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TPMV100028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MagVacu® combi gripper - 103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TPMV100028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HGC-RO-100-VR-M-G-F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Type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Switching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Pneumatic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lifting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Advised working load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395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Advised working load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- with safety factor acc. EN13155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magnetic tear off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370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magnetic tear off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vacuum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540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vacuum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 advised sheet thickness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M10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Pneumatic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G1/8" (2x)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friction pad/ring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Polyurethane (PUR) 60° Shore A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Aluminium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Anodized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 to 70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Operating pressure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Max. 4 bar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Permanent Neoflux® magnet - course pole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layout (number of magnet poles)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 quality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Neodymium N-45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d8954f8b016d416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