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Verlauf von quadratisch zu rund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Verlauf von quadratisch zu rund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