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rot - SECF2525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E0004248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rot - SECF2525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E0004248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SECF-S-2525 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Trapizium cord profile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