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Magnetfilter - Hygienisch - Mehrfachstäbe - 2"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E0033996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Magnetfilter - Hygienisch - Mehrfachstäbe - 2"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E0033996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SFH-2"-ST-05E-HT-F5M-S-B-B-B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