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einheit - 4xN52-Ø52,4 mm - SECA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067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einheit - 4xN52-Ø52,4 mm - SECA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7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S-4040-04V-ES MAGNET INS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