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879_1_11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f32d7c532f4b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Außenpolmagnet – Automatische Reinigung - 480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E0119879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Außenpolmagnet – Automatische Reinigung - 480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E0119879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SBPA-8330-N-F1E-B-D3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f32d7c532f4b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