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Automatische Reinigung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Automatische Reinigung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