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a8fd2e49cf4b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Extraktorrohr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Extraktorrohr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a8fd2e49cf4b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