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1bbe95b38646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flache Produkte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flache Produkte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f1bbe95b38646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