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1427a43b6346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Permanent-Lasthebemagnet, flache Produkte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Permanent-Lasthebemagnet, flache Produkte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61427a43b63463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