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6_439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7de953320094e5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Permanent-Lasthebemagnet, flache Produkte - 3000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E0161876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Permanent-Lasthebemagnet, flache Produkte - 3000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HPL-RA-3000-228x648-169-FE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576x198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648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7de953320094e5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