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Ring_154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3db02aa7c944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Kundenspezifischer SmCo-Magnet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E0165698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Kundenspezifischer SmCo-Magnet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3db02aa7c944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