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Leichtgewichtige Palettiermagnet - 1420x1120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E0168585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Leichtgewichtige Palettiermagnet - 1420x1120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HPA-N-I5-AL-1470-1170-S3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1442 x 1142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