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Schnellwechselsystem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Schnellwechselsystem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