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c3d90e23454f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Innengewinde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Innengewinde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0c3d90e23454f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