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PM-RTE-N-RB-D66x8.5xM8x23.5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