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e067ae2c06f44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Elektropermanentmagnet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Elektropermanentmagnet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e067ae2c06f44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