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Spannverschulüss - SFN-O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M58577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Spannverschulüss - SFN-O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GPFF-000 QUICK CLAMP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