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Extraktoreinheit 5 Stäbe - SECF1515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M79824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Extraktoreinheit 5 Stäbe - SECF1515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M79824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SECF-S-1515-EXTRACTOR 5 BARS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CF1515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