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20341_1_1433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f0df7cdd8cc498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 permanent Überbandmagnetabscheider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ROFC120341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 permanent Überbandmagnetabscheider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ROFC120341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ROP-F4-C-120-W-G-R-B-B-M-NA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(EP500/3 6+2)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1410x785x313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ff0df7cdd8cc498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