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kontinuierliche Reinigung - Statisch - #240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SECC240201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kontinuierliche Reinigung - Statisch - #240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SECC-2424-05S-N-Ex-F1E-L-B-B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