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Statisch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SECF100638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Statisch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SECF100638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SECF-B-D100-05E-N-F1E-W-B-B-SR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DN100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(2+3)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