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8f69b1e5264b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Statisch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Statisch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8f69b1e5264b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