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CFP25030_1_100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2a9d191cdfb439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Druckdichter Cleanflow™ - Manuelle Reinigung - Statisch - #250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SECFP25030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Druckdichter Cleanflow™ - Manuelle Reinigung - Statisch - #250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SECFP25030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SECF-P-2525-09E-N-F1m-W-B-B-SR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DN200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2a9d191cdfb439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