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15030_cleanflow_static_manual_explodedview_100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81e3ad733f4a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Druckdichter Cleanflow™ - Manuelle Reinigung - Statisch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SECFQ15030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Druckdichter Cleanflow™ - Manuelle Reinigung - Statisch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SECF-P-D150-07E-N-F1m-W-B-B-SR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a81e3ad733f4a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