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Magnetschiene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TBAA030014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Magnetschiene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TBAA030014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HRA-F-102x44-AA-0300-R-B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+ flux control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