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c1ade33a9145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Magnetrutschförderer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Magnetrutschförderer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c1ade33a9145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