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semi-automatic cleaning - Static - #200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E0063099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semi-automatic cleaning - Static - #200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E0063099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SECE-2020-02V-ES-F1M-B-B-BB-B-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collection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flange - 12xM8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 grid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1 row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(wall thickness 1,2 mm)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single bar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