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tube magnet unit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magnet unit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