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Magnet rotor cleaning unit - grit blasted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Article number: E0102869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Attributes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Description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 rotor cleaning unit - grit blasted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Article number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E0102869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Product key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SECR-CLEANER EXTR. F1m CR2020/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Product name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Extractor cleaner for Cleanflow magnet rotating CR2020/3030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Material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AISI316 (SS 1.4401) / AISI316L (SS 1.4404)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Surface treatment/finishing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S1: Grit blasted, Ra 3 µm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Welds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Wm: Continuously welded where possible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Length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549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Width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403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Height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383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14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