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multi-bar - 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113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multi-bar - 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13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4''-ST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