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multi-bar -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113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multi-bar -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13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4''-ST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