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EddyFines™ - Eddy current separator 38HI with feeder unit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E0136839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EddyFines™ - Eddy current separator 38HI with feeder unit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E0136839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REC-08-E38HI-N-MAB-FMS-PU-R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Vibratory feeder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0-10+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Mn steel bin)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Medium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Fines, Manganese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 flap operation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by lever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framework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slide plates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P1: frame +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P2: side panels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1484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belt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0 - 2,5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 eddy current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2,4 mm Polyurethane, white,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scraper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 (NBR)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 poles High Intensity, eccentric Ø500/Ø700 magnet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eddy current magnet roller, on belt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Koolen vibration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Van der Graaf drum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AEG electro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0,95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(Δ) / 690 V AC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Feeder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E0130271/E0131082/E0131083/E0131084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connector plate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(central plate with electrical connection plugs)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 eddy current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IFM II504A-EXII2D M30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Vibration sensor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S/N 490250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5294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