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4_1_8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21f0bd100e44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Système de rouleau d'entraînement à haut gradient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E0152604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Système de rouleau d'entraînement à haut gradient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021f0bd100e44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