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251_1_86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7413986993c47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internal thread - Ø21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internal thread - Ø21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PM-TI-A-SR-D21x19xM6x7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7413986993c47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