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with internal thread - neodymium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GM17440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with internal thread - neodymium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PM-TI-N-SG-D50x10xM8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