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- manual cleaning - Static - Ø300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SECF300638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- manual cleaning - Static - Ø300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SECF300638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SECF-B-D300-13E-N-F1E-W-B-B-SR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Hole pattern according to: DN300 acc. EN 1092-1 PN10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45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40°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Free of own ignition sources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positon in 2 rows, placed in cascade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 (6+7)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486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