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ECFQ15030_cleanflow_static_manual_explodedview_10014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08e9c3d9801a409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Pressure-tight Cleanflow™ - manual cleaning - Static - Ø150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SECFQ15030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Pressure-tight Cleanflow™ - manual cleaning - Static - Ø150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SECFQ15030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SECF-P-D150-07E-N-F1m-W-B-B-SR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non-perishable foods only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Ø150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Ø150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Jacob connection DN150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 (SS 1.4401) / 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40°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where possible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pressure (pipeline pressure)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1,5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Free of own ignition sources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Static, fixed positon in 2 rows, placed in cascade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 (3+4)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Safety device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266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338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08e9c3d9801a4090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