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15030_cleanflow_static_manual_explodedview_10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e6fd264edf4d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Pressure-tight Cleanflow - manual cleaning - Static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Pressure-tight Cleanflow - manual cleaning - Static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e6fd264edf4d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