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TEFLEX roja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TEFLEX roja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TEFLEX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