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9 barras - SECFØ200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A250343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9 barras - SECFØ200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A250343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SECF-S-EXTRACTOR LASER CF200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