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higiénico - barras múltiples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E0012923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higiénico - barras múltiples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E0012923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SFH-100-PC-07E-HT-F5M-S-B-B-B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DN100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